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7A75" w14:textId="77777777" w:rsidR="007844DC" w:rsidRDefault="00533297">
      <w:pPr>
        <w:ind w:right="36"/>
        <w:jc w:val="right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Tuczno, dnia 22.11.2021</w:t>
      </w:r>
      <w:r w:rsidR="00F82E7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 xml:space="preserve"> r.</w:t>
      </w:r>
    </w:p>
    <w:p w14:paraId="77FE9DC9" w14:textId="77777777" w:rsidR="007844DC" w:rsidRDefault="00F82E77">
      <w:pPr>
        <w:spacing w:before="324" w:line="208" w:lineRule="auto"/>
        <w:jc w:val="center"/>
        <w:rPr>
          <w:rFonts w:ascii="Arial" w:hAnsi="Arial"/>
          <w:b/>
          <w:color w:val="000000"/>
          <w:w w:val="105"/>
          <w:sz w:val="24"/>
          <w:lang w:val="pl-PL"/>
        </w:rPr>
      </w:pPr>
      <w:r>
        <w:rPr>
          <w:rFonts w:ascii="Arial" w:hAnsi="Arial"/>
          <w:b/>
          <w:color w:val="000000"/>
          <w:w w:val="105"/>
          <w:sz w:val="24"/>
          <w:lang w:val="pl-PL"/>
        </w:rPr>
        <w:t>OGŁOSZENIE</w:t>
      </w:r>
    </w:p>
    <w:p w14:paraId="7DF82C90" w14:textId="77777777" w:rsidR="007844DC" w:rsidRDefault="00F82E77">
      <w:pPr>
        <w:spacing w:before="252"/>
        <w:jc w:val="both"/>
        <w:rPr>
          <w:rFonts w:ascii="Arial" w:hAnsi="Arial"/>
          <w:i/>
          <w:color w:val="000000"/>
          <w:spacing w:val="-3"/>
          <w:w w:val="110"/>
          <w:sz w:val="18"/>
          <w:lang w:val="pl-PL"/>
        </w:rPr>
      </w:pP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Na podstawie: art. 26, art. 27 Ustawy z dnia 15 kwietnia 2011 r.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>o działalności lecznicze</w:t>
      </w: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j (</w:t>
      </w:r>
      <w:proofErr w:type="spellStart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. Dz. U. 2020. 295 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z </w:t>
      </w:r>
      <w:hyperlink r:id="rId5">
        <w:proofErr w:type="spellStart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8"/>
          <w:w w:val="105"/>
          <w:sz w:val="18"/>
          <w:lang w:val="pl-PL"/>
        </w:rPr>
        <w:t>.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) oraz odpowiednio art. 140, art. 141, art. 146 ust. 1, art. 147-150, art. 151 ust. 1, 2 i 4-6, art. 152, art.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 xml:space="preserve">153,art. 154 ust. 1 i 2 Ustawy z dnia 27 sierpnia 2004r. o świadczeniach opieki zdrowotnej finansowanych ze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środków publicznych (</w:t>
      </w:r>
      <w:proofErr w:type="spellStart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 xml:space="preserve">. Dz. U. 2020. 1398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 xml:space="preserve">z </w:t>
      </w:r>
      <w:hyperlink r:id="rId6">
        <w:proofErr w:type="spellStart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.)</w:t>
      </w:r>
    </w:p>
    <w:p w14:paraId="34D29CF4" w14:textId="77777777" w:rsidR="007844DC" w:rsidRDefault="00F82E77">
      <w:pPr>
        <w:tabs>
          <w:tab w:val="right" w:pos="3456"/>
        </w:tabs>
        <w:spacing w:before="540" w:line="276" w:lineRule="auto"/>
        <w:rPr>
          <w:rFonts w:ascii="Arial" w:hAnsi="Arial"/>
          <w:b/>
          <w:color w:val="000000"/>
          <w:spacing w:val="-5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>I.</w:t>
      </w: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4"/>
          <w:sz w:val="19"/>
          <w:lang w:val="pl-PL"/>
        </w:rPr>
        <w:t>UDZIELAJĄCY ZAMÓWIENIA</w:t>
      </w:r>
    </w:p>
    <w:p w14:paraId="0EDC143C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360" w:lineRule="auto"/>
        <w:ind w:left="1584" w:hanging="151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Nazwa:</w:t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ab/>
      </w:r>
      <w:r w:rsidR="0053329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ZAKŁAD OPIEKUŃCZO-LECZNICZY SP ZOZ „Leśna Ustroń” w Tucznie</w:t>
      </w:r>
    </w:p>
    <w:p w14:paraId="2C01023D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  <w:tab w:val="right" w:pos="4464"/>
        </w:tabs>
        <w:spacing w:before="108" w:line="196" w:lineRule="auto"/>
        <w:ind w:left="1584" w:hanging="1512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>Adres:</w:t>
      </w: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ab/>
      </w:r>
      <w:r w:rsidR="00533297">
        <w:rPr>
          <w:rFonts w:ascii="Arial" w:hAnsi="Arial"/>
          <w:color w:val="000000"/>
          <w:spacing w:val="-8"/>
          <w:sz w:val="20"/>
          <w:lang w:val="pl-PL"/>
        </w:rPr>
        <w:t>78-640 Tuczno, ul. Staszica 5,</w:t>
      </w:r>
    </w:p>
    <w:p w14:paraId="3DBF99BB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Telefon: </w:t>
      </w:r>
      <w:r w:rsidR="0053329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>67 25 93 004, 67 25 93 480,</w:t>
      </w:r>
    </w:p>
    <w:p w14:paraId="7A795DEB" w14:textId="77777777" w:rsidR="00533297" w:rsidRPr="00537C92" w:rsidRDefault="0053329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</w:rPr>
      </w:pPr>
      <w:r w:rsidRPr="00537C92">
        <w:rPr>
          <w:rFonts w:ascii="Arial" w:hAnsi="Arial"/>
          <w:b/>
          <w:color w:val="000000"/>
          <w:spacing w:val="6"/>
          <w:w w:val="105"/>
          <w:sz w:val="20"/>
        </w:rPr>
        <w:t>E-mail: szpitaltuczno@poczta.onet.pl</w:t>
      </w:r>
    </w:p>
    <w:p w14:paraId="1D14E90C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1584" w:hanging="151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Osoba uprawniona do kontaktów: </w:t>
      </w:r>
      <w:r w:rsidR="00533297">
        <w:rPr>
          <w:rFonts w:ascii="Arial" w:hAnsi="Arial"/>
          <w:color w:val="000000"/>
          <w:spacing w:val="5"/>
          <w:sz w:val="20"/>
          <w:lang w:val="pl-PL"/>
        </w:rPr>
        <w:t>Beata Nowak</w:t>
      </w:r>
    </w:p>
    <w:p w14:paraId="463D41C2" w14:textId="77777777" w:rsidR="007844DC" w:rsidRDefault="00F82E77">
      <w:pPr>
        <w:tabs>
          <w:tab w:val="right" w:pos="3216"/>
        </w:tabs>
        <w:spacing w:before="468"/>
        <w:rPr>
          <w:rFonts w:ascii="Arial" w:hAnsi="Arial"/>
          <w:b/>
          <w:color w:val="000000"/>
          <w:spacing w:val="-3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>II.</w:t>
      </w: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-8"/>
          <w:w w:val="105"/>
          <w:sz w:val="20"/>
          <w:lang w:val="pl-PL"/>
        </w:rPr>
        <w:t>PRZEDMIOT ZAMÓWIENIA</w:t>
      </w:r>
    </w:p>
    <w:p w14:paraId="3710857F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360" w:line="360" w:lineRule="auto"/>
        <w:ind w:hanging="288"/>
        <w:jc w:val="both"/>
        <w:rPr>
          <w:rFonts w:ascii="Arial" w:hAnsi="Arial"/>
          <w:b/>
          <w:color w:val="000000"/>
          <w:spacing w:val="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Udzielanie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świadczeń zdrowotnych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- wykonywanie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badań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w zakresie:</w:t>
      </w:r>
      <w:r w:rsidR="00537C92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</w:t>
      </w:r>
      <w:r w:rsidR="00724B21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>laboratoryjne mikrobiologiczne</w:t>
      </w:r>
      <w:r w:rsidR="00533297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>.</w:t>
      </w:r>
    </w:p>
    <w:p w14:paraId="0FDE20B2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72" w:line="360" w:lineRule="auto"/>
        <w:ind w:hanging="288"/>
        <w:rPr>
          <w:rFonts w:ascii="Arial" w:hAnsi="Arial"/>
          <w:color w:val="000000"/>
          <w:spacing w:val="12"/>
          <w:sz w:val="19"/>
          <w:lang w:val="pl-PL"/>
        </w:rPr>
      </w:pPr>
      <w:r>
        <w:rPr>
          <w:rFonts w:ascii="Arial" w:hAnsi="Arial"/>
          <w:color w:val="000000"/>
          <w:spacing w:val="12"/>
          <w:sz w:val="19"/>
          <w:lang w:val="pl-PL"/>
        </w:rPr>
        <w:t>Świadczenia zdrowotne objęte niniejszym konkursem świadczone będą: w si</w:t>
      </w:r>
      <w:r>
        <w:rPr>
          <w:rFonts w:ascii="Arial" w:hAnsi="Arial"/>
          <w:color w:val="000000"/>
          <w:spacing w:val="12"/>
          <w:sz w:val="20"/>
          <w:lang w:val="pl-PL"/>
        </w:rPr>
        <w:t xml:space="preserve">edzibie </w:t>
      </w:r>
      <w:r>
        <w:rPr>
          <w:rFonts w:ascii="Arial" w:hAnsi="Arial"/>
          <w:color w:val="000000"/>
          <w:spacing w:val="2"/>
          <w:sz w:val="19"/>
          <w:lang w:val="pl-PL"/>
        </w:rPr>
        <w:t>Przyjmującego zamówienie</w:t>
      </w:r>
      <w:r>
        <w:rPr>
          <w:rFonts w:ascii="Arial" w:hAnsi="Arial"/>
          <w:color w:val="000000"/>
          <w:spacing w:val="2"/>
          <w:sz w:val="20"/>
          <w:lang w:val="pl-PL"/>
        </w:rPr>
        <w:t>.</w:t>
      </w:r>
    </w:p>
    <w:p w14:paraId="5799120C" w14:textId="77777777" w:rsidR="007844DC" w:rsidRDefault="00F82E77">
      <w:pPr>
        <w:numPr>
          <w:ilvl w:val="0"/>
          <w:numId w:val="2"/>
        </w:numPr>
        <w:tabs>
          <w:tab w:val="decimal" w:pos="1152"/>
        </w:tabs>
        <w:spacing w:before="72" w:line="208" w:lineRule="auto"/>
        <w:ind w:hanging="288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 xml:space="preserve">Czas trwania zamówienia: </w:t>
      </w:r>
      <w:r>
        <w:rPr>
          <w:rFonts w:ascii="Arial" w:hAnsi="Arial"/>
          <w:color w:val="000000"/>
          <w:spacing w:val="1"/>
          <w:sz w:val="20"/>
          <w:lang w:val="pl-PL"/>
        </w:rPr>
        <w:t>od 01.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01.2022 r.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do 31.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12.2024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r.</w:t>
      </w:r>
    </w:p>
    <w:p w14:paraId="265637D8" w14:textId="77777777" w:rsidR="007844DC" w:rsidRDefault="00F82E77">
      <w:pPr>
        <w:tabs>
          <w:tab w:val="right" w:pos="9058"/>
        </w:tabs>
        <w:spacing w:before="360" w:line="213" w:lineRule="auto"/>
        <w:rPr>
          <w:rFonts w:ascii="Arial" w:hAnsi="Arial"/>
          <w:b/>
          <w:color w:val="000000"/>
          <w:spacing w:val="-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>III.</w:t>
      </w: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8"/>
          <w:w w:val="105"/>
          <w:sz w:val="20"/>
          <w:lang w:val="pl-PL"/>
        </w:rPr>
        <w:t>INFORMACJE O CHARAKTERZE PRAWNYM, EKONOMICZNYM, FINANSOWYM</w:t>
      </w:r>
    </w:p>
    <w:p w14:paraId="54A91902" w14:textId="77777777" w:rsidR="007844DC" w:rsidRDefault="00F82E77">
      <w:pPr>
        <w:spacing w:before="144" w:line="204" w:lineRule="auto"/>
        <w:ind w:left="648"/>
        <w:rPr>
          <w:rFonts w:ascii="Arial" w:hAnsi="Arial"/>
          <w:b/>
          <w:color w:val="000000"/>
          <w:spacing w:val="-10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pl-PL"/>
        </w:rPr>
        <w:t>I TECHNICZNYM</w:t>
      </w:r>
    </w:p>
    <w:p w14:paraId="76313CC3" w14:textId="77777777" w:rsidR="007844DC" w:rsidRDefault="00F82E77">
      <w:pPr>
        <w:spacing w:before="468" w:line="360" w:lineRule="auto"/>
        <w:ind w:left="360" w:hanging="360"/>
        <w:rPr>
          <w:rFonts w:ascii="Arial" w:hAnsi="Arial"/>
          <w:color w:val="000000"/>
          <w:spacing w:val="6"/>
          <w:sz w:val="20"/>
          <w:lang w:val="pl-PL"/>
        </w:rPr>
      </w:pPr>
      <w:r>
        <w:rPr>
          <w:rFonts w:ascii="Arial" w:hAnsi="Arial"/>
          <w:color w:val="000000"/>
          <w:spacing w:val="6"/>
          <w:sz w:val="20"/>
          <w:lang w:val="pl-PL"/>
        </w:rPr>
        <w:t xml:space="preserve">1.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>Wa</w:t>
      </w:r>
      <w:r w:rsidRPr="00541BA9">
        <w:rPr>
          <w:rFonts w:ascii="Arial" w:hAnsi="Arial"/>
          <w:b/>
          <w:color w:val="000000"/>
          <w:spacing w:val="6"/>
          <w:sz w:val="19"/>
          <w:lang w:val="pl-PL"/>
        </w:rPr>
        <w:t xml:space="preserve">runki udziału: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w konkursie mogą wziąć udział </w:t>
      </w:r>
      <w:r w:rsidRPr="00541BA9">
        <w:rPr>
          <w:rFonts w:ascii="Arial" w:hAnsi="Arial"/>
          <w:color w:val="000000"/>
          <w:spacing w:val="6"/>
          <w:sz w:val="20"/>
          <w:lang w:val="pl-PL"/>
        </w:rPr>
        <w:t xml:space="preserve">oferenci, którzy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spełniają wymagania określone </w:t>
      </w:r>
      <w:r w:rsidR="00806FB0" w:rsidRPr="00541BA9">
        <w:rPr>
          <w:rFonts w:ascii="Arial" w:hAnsi="Arial"/>
          <w:color w:val="000000"/>
          <w:spacing w:val="6"/>
          <w:sz w:val="19"/>
          <w:lang w:val="pl-PL"/>
        </w:rPr>
        <w:t>w oświadczeniu ( załącznik nr 1 do ogłoszenia</w:t>
      </w:r>
      <w:r w:rsidR="00541BA9" w:rsidRPr="00541BA9">
        <w:rPr>
          <w:rFonts w:ascii="Arial" w:hAnsi="Arial"/>
          <w:color w:val="000000"/>
          <w:spacing w:val="6"/>
          <w:sz w:val="19"/>
          <w:lang w:val="pl-PL"/>
        </w:rPr>
        <w:t>)</w:t>
      </w:r>
      <w:r w:rsidRPr="00541BA9">
        <w:rPr>
          <w:rFonts w:ascii="Arial" w:hAnsi="Arial"/>
          <w:color w:val="000000"/>
          <w:spacing w:val="2"/>
          <w:sz w:val="20"/>
          <w:lang w:val="pl-PL"/>
        </w:rPr>
        <w:t>.</w:t>
      </w:r>
    </w:p>
    <w:p w14:paraId="59F4F947" w14:textId="77777777" w:rsidR="007844DC" w:rsidRDefault="00F82E77">
      <w:pPr>
        <w:tabs>
          <w:tab w:val="right" w:pos="1378"/>
        </w:tabs>
        <w:spacing w:before="396" w:line="192" w:lineRule="auto"/>
        <w:rPr>
          <w:rFonts w:ascii="Arial" w:hAnsi="Arial"/>
          <w:b/>
          <w:color w:val="000000"/>
          <w:spacing w:val="-2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>IV.</w:t>
      </w: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w w:val="105"/>
          <w:sz w:val="20"/>
          <w:lang w:val="pl-PL"/>
        </w:rPr>
        <w:t>TRYBY</w:t>
      </w:r>
    </w:p>
    <w:p w14:paraId="260BFD20" w14:textId="77777777" w:rsidR="007844DC" w:rsidRPr="00184DB9" w:rsidRDefault="00F82E77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Tryb udzielenia zamówienia: </w:t>
      </w:r>
      <w:r>
        <w:rPr>
          <w:rFonts w:ascii="Arial" w:hAnsi="Arial"/>
          <w:color w:val="000000"/>
          <w:spacing w:val="5"/>
          <w:sz w:val="20"/>
          <w:lang w:val="pl-PL"/>
        </w:rPr>
        <w:t>konkurs ofert</w:t>
      </w:r>
      <w:r w:rsidR="00184DB9">
        <w:rPr>
          <w:rFonts w:ascii="Arial" w:hAnsi="Arial"/>
          <w:color w:val="000000"/>
          <w:spacing w:val="5"/>
          <w:sz w:val="20"/>
          <w:lang w:val="pl-PL"/>
        </w:rPr>
        <w:t>.</w:t>
      </w:r>
    </w:p>
    <w:p w14:paraId="34FA706B" w14:textId="77777777" w:rsidR="00184DB9" w:rsidRDefault="00184DB9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Kryteria oceny ofert: cena 100%.</w:t>
      </w:r>
    </w:p>
    <w:p w14:paraId="06B790C4" w14:textId="77777777" w:rsidR="00184DB9" w:rsidRDefault="00184DB9" w:rsidP="00184DB9">
      <w:pPr>
        <w:spacing w:before="72"/>
        <w:rPr>
          <w:rFonts w:ascii="Arial" w:hAnsi="Arial"/>
          <w:b/>
          <w:color w:val="000000"/>
          <w:spacing w:val="10"/>
          <w:w w:val="105"/>
          <w:sz w:val="20"/>
          <w:lang w:val="pl-PL"/>
        </w:rPr>
      </w:pPr>
    </w:p>
    <w:p w14:paraId="4B396527" w14:textId="77777777" w:rsidR="007844DC" w:rsidRDefault="00184DB9" w:rsidP="00184DB9">
      <w:pPr>
        <w:spacing w:before="7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 3</w:t>
      </w:r>
      <w:r w:rsidR="00F82E7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. </w:t>
      </w:r>
      <w:r w:rsidR="00F82E77">
        <w:rPr>
          <w:rFonts w:ascii="Arial" w:hAnsi="Arial"/>
          <w:b/>
          <w:color w:val="000000"/>
          <w:spacing w:val="6"/>
          <w:sz w:val="19"/>
          <w:lang w:val="pl-PL"/>
        </w:rPr>
        <w:t>Sposób składania ofert:</w:t>
      </w:r>
    </w:p>
    <w:p w14:paraId="73EA5A9D" w14:textId="77777777" w:rsidR="007844DC" w:rsidRDefault="00F82E77">
      <w:pPr>
        <w:numPr>
          <w:ilvl w:val="0"/>
          <w:numId w:val="5"/>
        </w:numPr>
        <w:tabs>
          <w:tab w:val="clear" w:pos="360"/>
          <w:tab w:val="decimal" w:pos="1440"/>
        </w:tabs>
        <w:spacing w:before="108" w:line="213" w:lineRule="auto"/>
        <w:ind w:left="1080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 xml:space="preserve">forma: </w:t>
      </w:r>
      <w:r>
        <w:rPr>
          <w:rFonts w:ascii="Arial" w:hAnsi="Arial"/>
          <w:color w:val="000000"/>
          <w:sz w:val="19"/>
          <w:lang w:val="pl-PL"/>
        </w:rPr>
        <w:t xml:space="preserve">pisemna, w zamkniętej kopercie, </w:t>
      </w:r>
      <w:r>
        <w:rPr>
          <w:rFonts w:ascii="Arial" w:hAnsi="Arial"/>
          <w:b/>
          <w:color w:val="000000"/>
          <w:w w:val="105"/>
          <w:sz w:val="20"/>
          <w:lang w:val="pl-PL"/>
        </w:rPr>
        <w:t>oznakowanej odpowiednim napisem :</w:t>
      </w:r>
    </w:p>
    <w:p w14:paraId="0DA46FD8" w14:textId="5EEC3786" w:rsidR="00E9666F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9666F">
        <w:rPr>
          <w:rFonts w:ascii="Arial" w:hAnsi="Arial"/>
          <w:color w:val="000000"/>
          <w:spacing w:val="3"/>
          <w:sz w:val="19"/>
          <w:lang w:val="pl-PL"/>
        </w:rPr>
        <w:t>„Oferta na świadczenia zdrowotne na wykonywanie badań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6A4C89">
        <w:rPr>
          <w:rFonts w:ascii="Arial" w:hAnsi="Arial"/>
          <w:color w:val="000000"/>
          <w:spacing w:val="3"/>
          <w:sz w:val="19"/>
          <w:lang w:val="pl-PL"/>
        </w:rPr>
        <w:t>laboratoryjne mikrobiologiczne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” – nie otwierać do dnia </w:t>
      </w:r>
      <w:r>
        <w:rPr>
          <w:rFonts w:ascii="Arial" w:hAnsi="Arial"/>
          <w:color w:val="000000"/>
          <w:spacing w:val="3"/>
          <w:sz w:val="19"/>
          <w:lang w:val="pl-PL"/>
        </w:rPr>
        <w:t>09.12.2021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r. do godziny </w:t>
      </w:r>
      <w:r w:rsidRPr="006A4C89">
        <w:rPr>
          <w:rFonts w:ascii="Arial" w:hAnsi="Arial"/>
          <w:spacing w:val="3"/>
          <w:sz w:val="19"/>
          <w:lang w:val="pl-PL"/>
        </w:rPr>
        <w:t>1</w:t>
      </w:r>
      <w:r w:rsidR="006A4C89" w:rsidRPr="006A4C89">
        <w:rPr>
          <w:rFonts w:ascii="Arial" w:hAnsi="Arial"/>
          <w:spacing w:val="3"/>
          <w:sz w:val="19"/>
          <w:lang w:val="pl-PL"/>
        </w:rPr>
        <w:t>0</w:t>
      </w:r>
      <w:r w:rsidRPr="006A4C89">
        <w:rPr>
          <w:rFonts w:ascii="Arial" w:hAnsi="Arial"/>
          <w:spacing w:val="3"/>
          <w:sz w:val="19"/>
          <w:lang w:val="pl-PL"/>
        </w:rPr>
        <w:t>.00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oraz danymi Oferenta</w:t>
      </w:r>
      <w:r w:rsidR="00184DB9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786363AB" w14:textId="77777777" w:rsidR="00EB3506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184DB9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• miejsce: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siedziba Udzielającego zamówienie 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–Zakład Opiekuńczo-Leczniczy SP ZOZ </w:t>
      </w:r>
    </w:p>
    <w:p w14:paraId="17F3974A" w14:textId="77777777" w:rsidR="002061EE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>„Leśna Ustroń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” w Tucznie - sekretariat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76FFAD00" w14:textId="77777777" w:rsidR="002061EE" w:rsidRP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4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Termin składania ofert: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do dnia 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 xml:space="preserve">09 grudnia 2021 </w:t>
      </w:r>
      <w:proofErr w:type="spellStart"/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r.do</w:t>
      </w:r>
      <w:proofErr w:type="spellEnd"/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godz. 1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0: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00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499CBEE7" w14:textId="77777777" w:rsid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5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Termin związania ofertą:</w:t>
      </w:r>
      <w:r w:rsidR="00537C92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3</w:t>
      </w:r>
      <w:r w:rsidR="00683994">
        <w:rPr>
          <w:rFonts w:ascii="Arial" w:hAnsi="Arial"/>
          <w:color w:val="000000"/>
          <w:spacing w:val="3"/>
          <w:sz w:val="19"/>
          <w:lang w:val="pl-PL"/>
        </w:rPr>
        <w:t>1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grudnia 2021 r.</w:t>
      </w:r>
    </w:p>
    <w:p w14:paraId="1D547EF5" w14:textId="77777777" w:rsidR="0082364F" w:rsidRDefault="0082364F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</w:p>
    <w:p w14:paraId="4D974B14" w14:textId="77777777" w:rsidR="002061EE" w:rsidRPr="00EB3506" w:rsidRDefault="00EB3506" w:rsidP="00EB3506">
      <w:pPr>
        <w:spacing w:before="108" w:line="360" w:lineRule="auto"/>
        <w:ind w:left="284" w:hanging="14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6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. Otwarcie ofert: </w:t>
      </w:r>
    </w:p>
    <w:p w14:paraId="40282272" w14:textId="77777777" w:rsidR="002061EE" w:rsidRDefault="00E9666F" w:rsidP="002061EE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lastRenderedPageBreak/>
        <w:t xml:space="preserve">• </w:t>
      </w:r>
      <w:proofErr w:type="spellStart"/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miejsce: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Zakład</w:t>
      </w:r>
      <w:proofErr w:type="spellEnd"/>
      <w:r w:rsidR="002061EE">
        <w:rPr>
          <w:rFonts w:ascii="Arial" w:hAnsi="Arial"/>
          <w:color w:val="000000"/>
          <w:spacing w:val="3"/>
          <w:sz w:val="19"/>
          <w:lang w:val="pl-PL"/>
        </w:rPr>
        <w:t xml:space="preserve"> Opiekuńczo-Leczniczy SP ZOZ „Leśna Ustroń” w Tucznie .</w:t>
      </w:r>
    </w:p>
    <w:p w14:paraId="5EBE43A2" w14:textId="46D3EF6E" w:rsidR="008235BB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•</w:t>
      </w:r>
      <w:r w:rsidR="008235BB">
        <w:rPr>
          <w:rFonts w:ascii="Arial" w:hAnsi="Arial"/>
          <w:color w:val="000000"/>
          <w:spacing w:val="3"/>
          <w:sz w:val="19"/>
          <w:lang w:val="pl-PL"/>
        </w:rPr>
        <w:t xml:space="preserve">09 grudnia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2021 r. godz. </w:t>
      </w:r>
      <w:r w:rsidRPr="0049183A">
        <w:rPr>
          <w:rFonts w:ascii="Arial" w:hAnsi="Arial"/>
          <w:spacing w:val="3"/>
          <w:sz w:val="19"/>
          <w:lang w:val="pl-PL"/>
        </w:rPr>
        <w:t>1</w:t>
      </w:r>
      <w:r w:rsidR="006A4C89" w:rsidRPr="0049183A">
        <w:rPr>
          <w:rFonts w:ascii="Arial" w:hAnsi="Arial"/>
          <w:spacing w:val="3"/>
          <w:sz w:val="19"/>
          <w:lang w:val="pl-PL"/>
        </w:rPr>
        <w:t>0</w:t>
      </w:r>
      <w:r w:rsidRPr="0049183A">
        <w:rPr>
          <w:rFonts w:ascii="Arial" w:hAnsi="Arial"/>
          <w:spacing w:val="3"/>
          <w:sz w:val="19"/>
          <w:lang w:val="pl-PL"/>
        </w:rPr>
        <w:t>:00</w:t>
      </w:r>
      <w:r w:rsidR="008235BB" w:rsidRPr="0049183A">
        <w:rPr>
          <w:rFonts w:ascii="Arial" w:hAnsi="Arial"/>
          <w:spacing w:val="3"/>
          <w:sz w:val="19"/>
          <w:lang w:val="pl-PL"/>
        </w:rPr>
        <w:t>.</w:t>
      </w:r>
    </w:p>
    <w:p w14:paraId="44357DFC" w14:textId="77777777" w:rsidR="00147B66" w:rsidRDefault="0082364F" w:rsidP="0082364F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7. </w:t>
      </w:r>
      <w:r w:rsidR="00E9666F" w:rsidRPr="00147B6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Rozstrzygnięcie konkursu:</w:t>
      </w:r>
      <w:r w:rsidR="00317916" w:rsidRPr="00147B66">
        <w:rPr>
          <w:rFonts w:ascii="Arial" w:hAnsi="Arial"/>
          <w:color w:val="000000"/>
          <w:spacing w:val="3"/>
          <w:sz w:val="19"/>
          <w:lang w:val="pl-PL"/>
        </w:rPr>
        <w:t xml:space="preserve"> w dniu otwarcia ofert tj. 9 grudnia 2021 r.</w:t>
      </w:r>
      <w:r w:rsidR="00147B66" w:rsidRPr="00147B66">
        <w:rPr>
          <w:rFonts w:ascii="Arial" w:hAnsi="Arial"/>
          <w:color w:val="000000"/>
          <w:spacing w:val="3"/>
          <w:sz w:val="19"/>
          <w:lang w:val="pl-PL"/>
        </w:rPr>
        <w:t xml:space="preserve">, udzielający </w:t>
      </w:r>
    </w:p>
    <w:p w14:paraId="532F081C" w14:textId="77777777" w:rsidR="00317916" w:rsidRPr="00147B66" w:rsidRDefault="00147B66" w:rsidP="00147B66">
      <w:pPr>
        <w:pStyle w:val="Akapitzlist"/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147B66">
        <w:rPr>
          <w:rFonts w:ascii="Arial" w:hAnsi="Arial"/>
          <w:color w:val="000000"/>
          <w:spacing w:val="3"/>
          <w:sz w:val="19"/>
          <w:lang w:val="pl-PL"/>
        </w:rPr>
        <w:t xml:space="preserve">zamówienia  </w:t>
      </w:r>
      <w:r>
        <w:rPr>
          <w:rFonts w:ascii="Arial" w:hAnsi="Arial"/>
          <w:color w:val="000000"/>
          <w:spacing w:val="3"/>
          <w:sz w:val="19"/>
          <w:lang w:val="pl-PL"/>
        </w:rPr>
        <w:t>nie przewi</w:t>
      </w:r>
      <w:r w:rsidRPr="00147B66">
        <w:rPr>
          <w:rFonts w:ascii="Arial" w:hAnsi="Arial"/>
          <w:color w:val="000000"/>
          <w:spacing w:val="3"/>
          <w:sz w:val="19"/>
          <w:lang w:val="pl-PL"/>
        </w:rPr>
        <w:t>duje publicznego otwarcia ofert.</w:t>
      </w:r>
    </w:p>
    <w:p w14:paraId="4E56F2A9" w14:textId="77777777" w:rsidR="00317916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8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Udzielający zamówienia zastrzega sobie prawo do odwołania konkursu w całości / w części </w:t>
      </w:r>
    </w:p>
    <w:p w14:paraId="78A82B16" w14:textId="77777777" w:rsidR="00317916" w:rsidRDefault="00E9666F" w:rsidP="00147B66">
      <w:pPr>
        <w:spacing w:before="108" w:line="360" w:lineRule="auto"/>
        <w:ind w:left="426" w:hanging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>bez podania przyczyny oraz do przesunięcia terminu składania ofert</w:t>
      </w:r>
      <w:r w:rsidR="00806FB0">
        <w:rPr>
          <w:rFonts w:ascii="Arial" w:hAnsi="Arial"/>
          <w:color w:val="000000"/>
          <w:spacing w:val="3"/>
          <w:sz w:val="19"/>
          <w:lang w:val="pl-PL"/>
        </w:rPr>
        <w:t xml:space="preserve"> na podstawie art. 150 ustawy z dnia 27 sierpnia 2004 r. o świadczeniach finansowanych ze środków publicznych  (Dz.U. z 2017 r. poz.1938 z póżn.zm).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6689E832" w14:textId="77777777" w:rsidR="00E92468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9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Oferent ma prawo do składania środków odwoławczych i skarg na zasadach określonych w art. 153</w:t>
      </w:r>
    </w:p>
    <w:p w14:paraId="539DB415" w14:textId="77777777" w:rsidR="00E92468" w:rsidRDefault="00E9666F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 i 154 ustawy z dnia 27 sierpnia 2004r. o świadczeniach opieki zdrowotnej finansowanych ze środków </w:t>
      </w:r>
    </w:p>
    <w:p w14:paraId="64127560" w14:textId="77777777" w:rsidR="00317916" w:rsidRDefault="00E9666F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>publicznych.</w:t>
      </w:r>
    </w:p>
    <w:p w14:paraId="332DC55C" w14:textId="77777777" w:rsidR="00806FB0" w:rsidRDefault="00E9666F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V. INNE INFORMACJE </w:t>
      </w:r>
      <w:r w:rsidR="00806FB0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:</w:t>
      </w:r>
    </w:p>
    <w:p w14:paraId="7DF919F5" w14:textId="77777777" w:rsidR="00317916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1.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Ogłoszenie zamieszczono w następujących miejscach:,</w:t>
      </w:r>
    </w:p>
    <w:p w14:paraId="5865CD67" w14:textId="77777777" w:rsidR="00317916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strona internetowa </w:t>
      </w:r>
      <w:hyperlink r:id="rId7" w:history="1">
        <w:r w:rsidR="00317916" w:rsidRPr="004033E9">
          <w:rPr>
            <w:rStyle w:val="Hipercze"/>
            <w:rFonts w:ascii="Arial" w:hAnsi="Arial"/>
            <w:spacing w:val="3"/>
            <w:sz w:val="19"/>
            <w:lang w:val="pl-PL"/>
          </w:rPr>
          <w:t>www.sanatoriumtuczno.org</w:t>
        </w:r>
      </w:hyperlink>
      <w:r w:rsidR="00806FB0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5485DCEE" w14:textId="77777777" w:rsidR="00806FB0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2.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 Powiadomienie o wynikach:</w:t>
      </w:r>
    </w:p>
    <w:p w14:paraId="2E79819C" w14:textId="77777777" w:rsidR="00E92468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="00537C92">
        <w:rPr>
          <w:rFonts w:ascii="Arial" w:hAnsi="Arial"/>
          <w:color w:val="000000"/>
          <w:spacing w:val="3"/>
          <w:sz w:val="19"/>
          <w:lang w:val="pl-PL"/>
        </w:rPr>
        <w:t xml:space="preserve"> o rozstrzygnię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ciu konkursu zamawiający ogłosi na tablicy ogłoszeń oraz na stronie </w:t>
      </w:r>
    </w:p>
    <w:p w14:paraId="066E0DC6" w14:textId="77777777" w:rsidR="00806FB0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internetowej. </w:t>
      </w:r>
    </w:p>
    <w:p w14:paraId="47131F13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39BF3F1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0EA4ECC" w14:textId="4733FD4B" w:rsidR="00317916" w:rsidRPr="00B06848" w:rsidRDefault="0049183A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</w:t>
      </w:r>
      <w:r w:rsidR="00317916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PAWEŁ SUSKI </w:t>
      </w:r>
    </w:p>
    <w:p w14:paraId="47DDD7AD" w14:textId="23D8A526" w:rsidR="00E9666F" w:rsidRDefault="00317916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</w:t>
      </w:r>
      <w:r w:rsidR="004918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</w:t>
      </w: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p.o.</w:t>
      </w:r>
      <w:r w:rsidR="00E9666F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DYREKTOR </w:t>
      </w:r>
    </w:p>
    <w:p w14:paraId="24A7F372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ZOL SP ZOZ „Leśna Ustroń”</w:t>
      </w:r>
    </w:p>
    <w:p w14:paraId="5A332FF5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     W Tucznie</w:t>
      </w:r>
    </w:p>
    <w:p w14:paraId="78C3B825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77C6419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A18C1E9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32D3F5A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88360EF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332A67D3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CDDC99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638A9731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6D712A2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13F2B6E8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615FA4E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D45AB07" w14:textId="77777777" w:rsidR="008F4A2E" w:rsidRPr="0082364F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82364F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 xml:space="preserve">Załącznik nr 1 </w:t>
      </w:r>
    </w:p>
    <w:p w14:paraId="64BEEA1B" w14:textId="77777777" w:rsidR="00C91D3A" w:rsidRPr="00EB06D4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</w:pPr>
      <w:r w:rsidRPr="00EB06D4"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  <w:lastRenderedPageBreak/>
        <w:t>OŚWIADCZENIE</w:t>
      </w:r>
    </w:p>
    <w:p w14:paraId="0B28015A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Składając ofert</w:t>
      </w:r>
      <w:r w:rsidR="00EB06D4">
        <w:rPr>
          <w:rFonts w:ascii="Arial" w:hAnsi="Arial"/>
          <w:b/>
          <w:bCs/>
          <w:color w:val="000000"/>
          <w:spacing w:val="3"/>
          <w:sz w:val="19"/>
          <w:lang w:val="pl-PL"/>
        </w:rPr>
        <w:t>ę</w:t>
      </w: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na udzielanie świadczeń opieki zdrowotnej dla potrzeb </w:t>
      </w:r>
      <w:r w:rsidR="00C91D3A"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Zakładu Opiekuńczo-Leczniczego SP ZOZ „Leśna Ustroń” w Tucznie</w:t>
      </w:r>
    </w:p>
    <w:p w14:paraId="18C8909F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oświadczam, iż: </w:t>
      </w:r>
    </w:p>
    <w:p w14:paraId="6160DCB5" w14:textId="77777777" w:rsidR="00EB06D4" w:rsidRPr="00EB06D4" w:rsidRDefault="008F4A2E" w:rsidP="00EB06D4">
      <w:pPr>
        <w:pStyle w:val="Akapitzlist"/>
        <w:numPr>
          <w:ilvl w:val="0"/>
          <w:numId w:val="6"/>
        </w:num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 xml:space="preserve">Posiadam uprawnienia niezbędne do wykonania świadczeń będących przedmiotem </w:t>
      </w:r>
    </w:p>
    <w:p w14:paraId="5BFFE764" w14:textId="77777777" w:rsidR="00A75C6D" w:rsidRPr="00EB06D4" w:rsidRDefault="00EB06D4" w:rsidP="00EB06D4">
      <w:pPr>
        <w:pStyle w:val="Akapitzlist"/>
        <w:spacing w:before="108" w:line="360" w:lineRule="auto"/>
        <w:ind w:left="1069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>Z</w:t>
      </w:r>
      <w:r w:rsidR="008F4A2E" w:rsidRPr="00EB06D4">
        <w:rPr>
          <w:rFonts w:ascii="Arial" w:hAnsi="Arial"/>
          <w:color w:val="000000"/>
          <w:spacing w:val="3"/>
          <w:sz w:val="19"/>
          <w:lang w:val="pl-PL"/>
        </w:rPr>
        <w:t>amówienia</w:t>
      </w:r>
      <w:r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35CC6CA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2) Dysponuję niezbędną wiedzą i doświadczeniem do wykonywania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1942F699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3) Zapoznałem się z treścią ogłoszenia konkursowego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38FAFC70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4) Zapoznałem się z warunkami konkursu ofert i nie wnoszę w tym zakresie żadnych zastrzeżeń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FB318A7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5) Zapoznałem się ze wszystkimi koniecznymi informacjami niezbędnymi do przygotowania </w:t>
      </w:r>
    </w:p>
    <w:p w14:paraId="64C5687A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oferty oraz wykonania usług będących przedmiotem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445F7CD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6) Nie wnoszę zastrzeżeń do załączonego projektu umowy na świadczenie usług zdrowotnych </w:t>
      </w:r>
    </w:p>
    <w:p w14:paraId="0B40210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i zobowiązuję się do jej zawarcia, w miejscu i terminie wyznaczonym przez Udzielającego </w:t>
      </w:r>
    </w:p>
    <w:p w14:paraId="363FF42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Zamówienie. </w:t>
      </w:r>
    </w:p>
    <w:p w14:paraId="4E86DB4E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7) Oświadczam, że nie zalegam z opłacaniem zobowiązań publicznoprawnych we właściwym </w:t>
      </w:r>
    </w:p>
    <w:p w14:paraId="26981654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urzędzie skarbowym oraz składek na ubezpieczenia społeczne w ZUS. </w:t>
      </w:r>
    </w:p>
    <w:p w14:paraId="339D69EF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8) Oświadczam, że nie zachodzi wobec mnie przeszkoda z art. 132 ust. 3 oraz art. 133 ustawy</w:t>
      </w:r>
    </w:p>
    <w:p w14:paraId="38F5D25D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z dnia 27 sierpnia 2004r. o świadczeniach opieki zdrowotnej finansowanych ze środków </w:t>
      </w:r>
    </w:p>
    <w:p w14:paraId="4993F9C6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publicznych (Dz. U. z 2017r. poz. 1938), uniemożliwiająca realizację zawarcia umowy, </w:t>
      </w:r>
    </w:p>
    <w:p w14:paraId="4CE1FF6A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9) Spełniam wymóg, o którym mowa w art. 26 ust. 2 ustawy z dnia 15.04.2011 o działalności </w:t>
      </w:r>
    </w:p>
    <w:p w14:paraId="15106139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leczniczej. </w:t>
      </w:r>
    </w:p>
    <w:p w14:paraId="306E87C6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Na każde żądanie Zamawiającego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14:paraId="1B5B7606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1ECB7569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……….......…...………... dn. </w:t>
      </w:r>
      <w:r w:rsidR="00A75C6D">
        <w:rPr>
          <w:rFonts w:ascii="Arial" w:hAnsi="Arial"/>
          <w:color w:val="000000"/>
          <w:spacing w:val="3"/>
          <w:sz w:val="19"/>
          <w:lang w:val="pl-PL"/>
        </w:rPr>
        <w:t>……………….</w:t>
      </w:r>
    </w:p>
    <w:p w14:paraId="7E63FD94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                                                                                  ……………………….</w:t>
      </w:r>
      <w:r w:rsidR="008F4A2E" w:rsidRPr="008F4A2E">
        <w:rPr>
          <w:rFonts w:ascii="Arial" w:hAnsi="Arial"/>
          <w:color w:val="000000"/>
          <w:spacing w:val="3"/>
          <w:sz w:val="19"/>
          <w:lang w:val="pl-PL"/>
        </w:rPr>
        <w:t>…………………</w:t>
      </w:r>
    </w:p>
    <w:p w14:paraId="5D041F0F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(imię i nazwisko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,</w:t>
      </w: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 xml:space="preserve"> pieczęć osoby upoważnionej 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)</w:t>
      </w:r>
    </w:p>
    <w:p w14:paraId="02286BE1" w14:textId="77777777" w:rsidR="00A75C6D" w:rsidRPr="00A75C6D" w:rsidRDefault="00A75C6D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___________________________________________________________________________________________</w:t>
      </w:r>
    </w:p>
    <w:p w14:paraId="63BF39A7" w14:textId="77777777" w:rsidR="008F4A2E" w:rsidRPr="002061EE" w:rsidRDefault="008F4A2E" w:rsidP="00F82E77">
      <w:pPr>
        <w:spacing w:before="108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A75C6D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Art. 26 ust.2.u.o.d.l.: „Przedmiot zamówienia nie może wykraczać poza rodzaj działalności leczniczej lub zakres świadczeń zdrowotnych wykonywanych przez przyjmującego zamówienie, zgodnie z wpisem do rejestru podmiotów wykonujących działalność leczniczą, o którym mowa w art. 100.</w:t>
      </w:r>
    </w:p>
    <w:sectPr w:rsidR="008F4A2E" w:rsidRPr="002061EE" w:rsidSect="007E78D8">
      <w:pgSz w:w="11918" w:h="16854"/>
      <w:pgMar w:top="766" w:right="1344" w:bottom="1158" w:left="14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715"/>
    <w:multiLevelType w:val="multilevel"/>
    <w:tmpl w:val="DB6A17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E0C6D"/>
    <w:multiLevelType w:val="multilevel"/>
    <w:tmpl w:val="AD7AC97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106FE"/>
    <w:multiLevelType w:val="hybridMultilevel"/>
    <w:tmpl w:val="6AE8A9CA"/>
    <w:lvl w:ilvl="0" w:tplc="C06A2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52971"/>
    <w:multiLevelType w:val="multilevel"/>
    <w:tmpl w:val="3CE0CA6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54751"/>
    <w:multiLevelType w:val="multilevel"/>
    <w:tmpl w:val="406CC5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8F22CB"/>
    <w:multiLevelType w:val="multilevel"/>
    <w:tmpl w:val="F8C2DB1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C"/>
    <w:rsid w:val="00147B66"/>
    <w:rsid w:val="00184DB9"/>
    <w:rsid w:val="002061EE"/>
    <w:rsid w:val="00317916"/>
    <w:rsid w:val="003E1BA4"/>
    <w:rsid w:val="0041352A"/>
    <w:rsid w:val="0049183A"/>
    <w:rsid w:val="00533297"/>
    <w:rsid w:val="00537C92"/>
    <w:rsid w:val="00541BA9"/>
    <w:rsid w:val="00602CA9"/>
    <w:rsid w:val="00683994"/>
    <w:rsid w:val="006A4C89"/>
    <w:rsid w:val="00724B21"/>
    <w:rsid w:val="007844DC"/>
    <w:rsid w:val="007E78D8"/>
    <w:rsid w:val="00806FB0"/>
    <w:rsid w:val="008235BB"/>
    <w:rsid w:val="0082364F"/>
    <w:rsid w:val="008F4A2E"/>
    <w:rsid w:val="00A75C6D"/>
    <w:rsid w:val="00B06848"/>
    <w:rsid w:val="00C91D3A"/>
    <w:rsid w:val="00E30A58"/>
    <w:rsid w:val="00E379A3"/>
    <w:rsid w:val="00E92468"/>
    <w:rsid w:val="00E9666F"/>
    <w:rsid w:val="00EB06D4"/>
    <w:rsid w:val="00EB3506"/>
    <w:rsid w:val="00F8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1A3A"/>
  <w15:docId w15:val="{DE081EB5-077E-434B-A562-9229930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9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atoriumtuczno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ZOL Tuczno</cp:lastModifiedBy>
  <cp:revision>7</cp:revision>
  <cp:lastPrinted>2021-11-18T12:52:00Z</cp:lastPrinted>
  <dcterms:created xsi:type="dcterms:W3CDTF">2021-11-18T12:51:00Z</dcterms:created>
  <dcterms:modified xsi:type="dcterms:W3CDTF">2021-11-22T08:54:00Z</dcterms:modified>
</cp:coreProperties>
</file>